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381EF" w14:textId="77777777" w:rsidR="009C7C3E" w:rsidRPr="009C7C3E" w:rsidRDefault="009C7C3E" w:rsidP="009C7C3E">
      <w:pPr>
        <w:rPr>
          <w:rFonts w:ascii="Times New Roman" w:eastAsia="Times New Roman" w:hAnsi="Times New Roman" w:cs="Times New Roman"/>
        </w:rPr>
      </w:pPr>
      <w:r w:rsidRPr="009C7C3E">
        <w:rPr>
          <w:rFonts w:ascii="Helvetica Neue" w:eastAsia="Times New Roman" w:hAnsi="Helvetica Neue" w:cs="Times New Roman"/>
          <w:color w:val="000000"/>
          <w:sz w:val="20"/>
          <w:szCs w:val="20"/>
          <w:shd w:val="clear" w:color="auto" w:fill="EDF0F5"/>
        </w:rPr>
        <w:t>4.</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 xml:space="preserve">* The use of vice presidents, senior engineers associate engineer and staff engineers should be expanded to increase efficiency. From the </w:t>
      </w:r>
      <w:proofErr w:type="gramStart"/>
      <w:r w:rsidRPr="009C7C3E">
        <w:rPr>
          <w:rFonts w:ascii="Helvetica Neue" w:eastAsia="Times New Roman" w:hAnsi="Helvetica Neue" w:cs="Times New Roman"/>
          <w:color w:val="000000"/>
          <w:sz w:val="20"/>
          <w:szCs w:val="20"/>
          <w:shd w:val="clear" w:color="auto" w:fill="EDF0F5"/>
        </w:rPr>
        <w:t>data</w:t>
      </w:r>
      <w:proofErr w:type="gramEnd"/>
      <w:r w:rsidRPr="009C7C3E">
        <w:rPr>
          <w:rFonts w:ascii="Helvetica Neue" w:eastAsia="Times New Roman" w:hAnsi="Helvetica Neue" w:cs="Times New Roman"/>
          <w:color w:val="000000"/>
          <w:sz w:val="20"/>
          <w:szCs w:val="20"/>
          <w:shd w:val="clear" w:color="auto" w:fill="EDF0F5"/>
        </w:rPr>
        <w:t xml:space="preserve"> we can see that the profit margins of vice presidents and senior engineers are very high, but the use efficiency is very low. For example, the VP utilization rate is only 50%, senior engineers and associate engineers should also increase to more than 90%. The two divisions should also increase the utilization of senior technical staff. If possible, the company can improve the payroll system and change your fixed salary to pay by the hour, which will also help improve employee motivation.</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 xml:space="preserve">* By analyzing market conditions, formulating a reasonable budget and controlling expenditures. For example, the company can control the administrative expenses by firing unnecessary employees and streamlining the company's processes, merging departments to simplify personnel, strengthen communication between departments, eliminate waste and rationally use human resources. The rent is the biggest expense, if feasible, the company can choose a cheaper and more cost-effective place because Smith Company is not a service company for everyone, so the choice of company address will not have a big impact on it, a cost-effective address can help company save costs. In terms of benefits, a more fair and effective reward system should be established so that valuable employees can get more rewards. A reasonable reward and punishment system can encourage employees to work actively </w:t>
      </w:r>
      <w:proofErr w:type="gramStart"/>
      <w:r w:rsidRPr="009C7C3E">
        <w:rPr>
          <w:rFonts w:ascii="Helvetica Neue" w:eastAsia="Times New Roman" w:hAnsi="Helvetica Neue" w:cs="Times New Roman"/>
          <w:color w:val="000000"/>
          <w:sz w:val="20"/>
          <w:szCs w:val="20"/>
          <w:shd w:val="clear" w:color="auto" w:fill="EDF0F5"/>
        </w:rPr>
        <w:t>in order to</w:t>
      </w:r>
      <w:proofErr w:type="gramEnd"/>
      <w:r w:rsidRPr="009C7C3E">
        <w:rPr>
          <w:rFonts w:ascii="Helvetica Neue" w:eastAsia="Times New Roman" w:hAnsi="Helvetica Neue" w:cs="Times New Roman"/>
          <w:color w:val="000000"/>
          <w:sz w:val="20"/>
          <w:szCs w:val="20"/>
          <w:shd w:val="clear" w:color="auto" w:fill="EDF0F5"/>
        </w:rPr>
        <w:t xml:space="preserve"> create more benefits for the company, at the same time it can control excess benefits expenditure.</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 xml:space="preserve">* The CFO should hire skilled personnel to eliminate or reduce the use of insufficient resources. As the data show, staff engineers occupy a large proportion of work. </w:t>
      </w:r>
      <w:proofErr w:type="gramStart"/>
      <w:r w:rsidRPr="009C7C3E">
        <w:rPr>
          <w:rFonts w:ascii="Helvetica Neue" w:eastAsia="Times New Roman" w:hAnsi="Helvetica Neue" w:cs="Times New Roman"/>
          <w:color w:val="000000"/>
          <w:sz w:val="20"/>
          <w:szCs w:val="20"/>
          <w:shd w:val="clear" w:color="auto" w:fill="EDF0F5"/>
        </w:rPr>
        <w:t>In order to</w:t>
      </w:r>
      <w:proofErr w:type="gramEnd"/>
      <w:r w:rsidRPr="009C7C3E">
        <w:rPr>
          <w:rFonts w:ascii="Helvetica Neue" w:eastAsia="Times New Roman" w:hAnsi="Helvetica Neue" w:cs="Times New Roman"/>
          <w:color w:val="000000"/>
          <w:sz w:val="20"/>
          <w:szCs w:val="20"/>
          <w:shd w:val="clear" w:color="auto" w:fill="EDF0F5"/>
        </w:rPr>
        <w:t xml:space="preserve"> increase the profit of the entire company, the biggest advantage of service companies is to improve the technical level of the engineers, staff training courses can be established to improve the overall quality of technical workers, while providing customers with more comprehensive services, it improve work efficiency and business level, which is accompanied by an increase in customer satisfaction, improve the promotion of company brand. The size and profitability of the company can also be greatly improved.</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5.</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 xml:space="preserve">Companies may increase billable time by having employees fill out timetables every day and make employees aware of their personal billable with utilization goals. Combining daily schedule entry with the privacy of personal use can transform strategic business goals into the personal goals of every employee in the organization. Starting from small things, let employees treat the work and life around </w:t>
      </w:r>
      <w:bookmarkStart w:id="0" w:name="_GoBack"/>
      <w:r w:rsidRPr="009C7C3E">
        <w:rPr>
          <w:rFonts w:ascii="Helvetica Neue" w:eastAsia="Times New Roman" w:hAnsi="Helvetica Neue" w:cs="Times New Roman"/>
          <w:color w:val="000000"/>
          <w:sz w:val="20"/>
          <w:szCs w:val="20"/>
          <w:shd w:val="clear" w:color="auto" w:fill="EDF0F5"/>
        </w:rPr>
        <w:t xml:space="preserve">them as different projects, and carry out process processing, reduce selection costs, reduce invalid </w:t>
      </w:r>
      <w:bookmarkEnd w:id="0"/>
      <w:r w:rsidRPr="009C7C3E">
        <w:rPr>
          <w:rFonts w:ascii="Helvetica Neue" w:eastAsia="Times New Roman" w:hAnsi="Helvetica Neue" w:cs="Times New Roman"/>
          <w:color w:val="000000"/>
          <w:sz w:val="20"/>
          <w:szCs w:val="20"/>
          <w:shd w:val="clear" w:color="auto" w:fill="EDF0F5"/>
        </w:rPr>
        <w:t>time, and use the system to work. Urge employees to make good use of calendars, checklists, and reminders to gradually improve their productivity. The specific suggestions are as follows:</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a) CFOs should reduce direct labor prices, so labor costs will be lower, and subsequent reductions in inflated costs will increase profits.</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b) When the CFO maximizes the use of workers, it will guarantee more revenue and reduce overhead costs associated with underutilization of resources.</w:t>
      </w:r>
      <w:r w:rsidRPr="009C7C3E">
        <w:rPr>
          <w:rFonts w:ascii="Helvetica Neue" w:eastAsia="Times New Roman" w:hAnsi="Helvetica Neue" w:cs="Times New Roman"/>
          <w:color w:val="000000"/>
          <w:sz w:val="20"/>
          <w:szCs w:val="20"/>
        </w:rPr>
        <w:br/>
      </w:r>
      <w:r w:rsidRPr="009C7C3E">
        <w:rPr>
          <w:rFonts w:ascii="Helvetica Neue" w:eastAsia="Times New Roman" w:hAnsi="Helvetica Neue" w:cs="Times New Roman"/>
          <w:color w:val="000000"/>
          <w:sz w:val="20"/>
          <w:szCs w:val="20"/>
          <w:shd w:val="clear" w:color="auto" w:fill="EDF0F5"/>
        </w:rPr>
        <w:t>c) Reducing the time required for leave will ensure that workers spend most of their time on provide benefits and this will generate more income.</w:t>
      </w:r>
    </w:p>
    <w:p w14:paraId="207C8352" w14:textId="77777777" w:rsidR="001D7C5E" w:rsidRDefault="009C7C3E"/>
    <w:sectPr w:rsidR="001D7C5E" w:rsidSect="00BE5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C3E"/>
    <w:rsid w:val="006C2432"/>
    <w:rsid w:val="009C7C3E"/>
    <w:rsid w:val="00BE57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A63AB1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517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2942</Characters>
  <Application>Microsoft Macintosh Word</Application>
  <DocSecurity>0</DocSecurity>
  <Lines>24</Lines>
  <Paragraphs>6</Paragraphs>
  <ScaleCrop>false</ScaleCrop>
  <LinksUpToDate>false</LinksUpToDate>
  <CharactersWithSpaces>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 Tuktarov</dc:creator>
  <cp:keywords/>
  <dc:description/>
  <cp:lastModifiedBy>Rasul Tuktarov</cp:lastModifiedBy>
  <cp:revision>1</cp:revision>
  <dcterms:created xsi:type="dcterms:W3CDTF">2020-03-29T08:31:00Z</dcterms:created>
  <dcterms:modified xsi:type="dcterms:W3CDTF">2020-03-29T08:32:00Z</dcterms:modified>
</cp:coreProperties>
</file>